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36"/>
          <w:szCs w:val="36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sz w:val="32"/>
          <w:szCs w:val="32"/>
          <w:highlight w:val="white"/>
        </w:rPr>
      </w:pPr>
      <w:r w:rsidDel="00000000" w:rsidR="00000000" w:rsidRPr="00000000">
        <w:rPr>
          <w:b w:val="1"/>
          <w:sz w:val="32"/>
          <w:szCs w:val="32"/>
          <w:highlight w:val="white"/>
          <w:rtl w:val="0"/>
        </w:rPr>
        <w:t xml:space="preserve">DEVELOPER INTERNSHIP PROGRAM 2021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numPr>
          <w:ilvl w:val="0"/>
          <w:numId w:val="6"/>
        </w:numPr>
        <w:spacing w:after="200" w:before="200" w:lineRule="auto"/>
        <w:ind w:left="720" w:hanging="360"/>
        <w:jc w:val="both"/>
        <w:rPr>
          <w:b w:val="1"/>
          <w:sz w:val="22"/>
          <w:szCs w:val="22"/>
        </w:rPr>
      </w:pPr>
      <w:bookmarkStart w:colFirst="0" w:colLast="0" w:name="_krgfmw7i55rv" w:id="0"/>
      <w:bookmarkEnd w:id="0"/>
      <w:r w:rsidDel="00000000" w:rsidR="00000000" w:rsidRPr="00000000">
        <w:rPr>
          <w:b w:val="1"/>
          <w:sz w:val="22"/>
          <w:szCs w:val="22"/>
          <w:rtl w:val="0"/>
        </w:rPr>
        <w:t xml:space="preserve">About us:</w:t>
      </w:r>
    </w:p>
    <w:p w:rsidR="00000000" w:rsidDel="00000000" w:rsidP="00000000" w:rsidRDefault="00000000" w:rsidRPr="00000000" w14:paraId="00000005">
      <w:pPr>
        <w:pStyle w:val="Heading2"/>
        <w:numPr>
          <w:ilvl w:val="1"/>
          <w:numId w:val="6"/>
        </w:numPr>
        <w:rPr>
          <w:b w:val="1"/>
          <w:sz w:val="22"/>
          <w:szCs w:val="22"/>
        </w:rPr>
      </w:pPr>
      <w:bookmarkStart w:colFirst="0" w:colLast="0" w:name="_azcdsrelpv6" w:id="1"/>
      <w:bookmarkEnd w:id="1"/>
      <w:r w:rsidDel="00000000" w:rsidR="00000000" w:rsidRPr="00000000">
        <w:rPr>
          <w:rtl w:val="0"/>
        </w:rPr>
        <w:t xml:space="preserve">Ekino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00" w:before="300" w:line="304" w:lineRule="auto"/>
        <w:jc w:val="both"/>
        <w:rPr/>
      </w:pPr>
      <w:bookmarkStart w:colFirst="0" w:colLast="0" w:name="_4d34og8" w:id="2"/>
      <w:bookmarkEnd w:id="2"/>
      <w:r w:rsidDel="00000000" w:rsidR="00000000" w:rsidRPr="00000000">
        <w:rPr>
          <w:rtl w:val="0"/>
        </w:rPr>
        <w:t xml:space="preserve">ekino is a French company specialised in Conception, Design, Development and Maintenance of digital solutions: Digital Platforms, Websites, Mobile Applications.</w:t>
      </w:r>
    </w:p>
    <w:p w:rsidR="00000000" w:rsidDel="00000000" w:rsidP="00000000" w:rsidRDefault="00000000" w:rsidRPr="00000000" w14:paraId="0000000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00" w:before="300" w:line="304" w:lineRule="auto"/>
        <w:jc w:val="both"/>
        <w:rPr/>
      </w:pPr>
      <w:bookmarkStart w:colFirst="0" w:colLast="0" w:name="_s3uuusv2puhh" w:id="3"/>
      <w:bookmarkEnd w:id="3"/>
      <w:r w:rsidDel="00000000" w:rsidR="00000000" w:rsidRPr="00000000">
        <w:rPr>
          <w:rtl w:val="0"/>
        </w:rPr>
        <w:t xml:space="preserve">We build innovative solutions from the ground up with open technologies. Our solutions are integrated with legacy systems (e-commerce, billing, provisioning, leads, CRM,...) and help business and digital managers to meet their objectives.</w:t>
      </w:r>
    </w:p>
    <w:p w:rsidR="00000000" w:rsidDel="00000000" w:rsidP="00000000" w:rsidRDefault="00000000" w:rsidRPr="00000000" w14:paraId="0000000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00" w:before="300" w:line="304" w:lineRule="auto"/>
        <w:jc w:val="both"/>
        <w:rPr/>
      </w:pPr>
      <w:bookmarkStart w:colFirst="0" w:colLast="0" w:name="_w5tbua6944hm" w:id="4"/>
      <w:bookmarkEnd w:id="4"/>
      <w:r w:rsidDel="00000000" w:rsidR="00000000" w:rsidRPr="00000000">
        <w:rPr>
          <w:rtl w:val="0"/>
        </w:rPr>
        <w:t xml:space="preserve">We provide our services to large French and international groups. Projects range from 50 to 1000 days of development.</w:t>
      </w:r>
    </w:p>
    <w:p w:rsidR="00000000" w:rsidDel="00000000" w:rsidP="00000000" w:rsidRDefault="00000000" w:rsidRPr="00000000" w14:paraId="0000000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00" w:before="300" w:line="304" w:lineRule="auto"/>
        <w:jc w:val="both"/>
        <w:rPr/>
      </w:pPr>
      <w:bookmarkStart w:colFirst="0" w:colLast="0" w:name="_7yumqp2in2qk" w:id="5"/>
      <w:bookmarkEnd w:id="5"/>
      <w:r w:rsidDel="00000000" w:rsidR="00000000" w:rsidRPr="00000000">
        <w:rPr>
          <w:rtl w:val="0"/>
        </w:rPr>
        <w:t xml:space="preserve">Our team of 700 consultants and technical experts is located in France (Paris &amp; Bordeaux), Vietnam (Ho-Chi-Minh City), United Kingdom (London), Singapore, India and USA (New York)</w:t>
      </w:r>
    </w:p>
    <w:p w:rsidR="00000000" w:rsidDel="00000000" w:rsidP="00000000" w:rsidRDefault="00000000" w:rsidRPr="00000000" w14:paraId="0000000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00" w:before="300" w:line="304" w:lineRule="auto"/>
        <w:jc w:val="both"/>
        <w:rPr>
          <w:b w:val="1"/>
          <w:highlight w:val="white"/>
        </w:rPr>
      </w:pPr>
      <w:bookmarkStart w:colFirst="0" w:colLast="0" w:name="_rd2gutn6xslx" w:id="6"/>
      <w:bookmarkEnd w:id="6"/>
      <w:r w:rsidDel="00000000" w:rsidR="00000000" w:rsidRPr="00000000">
        <w:rPr>
          <w:rtl w:val="0"/>
        </w:rPr>
        <w:t xml:space="preserve">We are specialised in Digital Architecture, eCommerce, Web Platforms, HTML5, CSS, Javascript (ReactJS, AngularJS, NodeJS, Mobile and Responsive Apps, Agile Development, Java (AEM, MagnoliaCMS, Spring/Hibernate), PHP (Symfony2, Drupal, Magento 2), .Net (Sitefinity), User Experience, User Interface, Service Design, Cloud Services, DevOps.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numPr>
          <w:ilvl w:val="1"/>
          <w:numId w:val="6"/>
        </w:numPr>
        <w:spacing w:after="200" w:before="200" w:lineRule="auto"/>
        <w:ind w:left="1440" w:hanging="360"/>
        <w:jc w:val="both"/>
        <w:rPr/>
      </w:pPr>
      <w:bookmarkStart w:colFirst="0" w:colLast="0" w:name="_b7eeou7na57c" w:id="7"/>
      <w:bookmarkEnd w:id="7"/>
      <w:r w:rsidDel="00000000" w:rsidR="00000000" w:rsidRPr="00000000">
        <w:rPr>
          <w:rtl w:val="0"/>
        </w:rPr>
        <w:t xml:space="preserve">Ekino Vietnam</w:t>
      </w:r>
    </w:p>
    <w:p w:rsidR="00000000" w:rsidDel="00000000" w:rsidP="00000000" w:rsidRDefault="00000000" w:rsidRPr="00000000" w14:paraId="0000000C">
      <w:pPr>
        <w:spacing w:after="200" w:before="200" w:line="276" w:lineRule="auto"/>
        <w:ind w:left="0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Ekino Vietnam has been operating in Ho-Chi-Minh City since 2013.</w:t>
      </w:r>
    </w:p>
    <w:p w:rsidR="00000000" w:rsidDel="00000000" w:rsidP="00000000" w:rsidRDefault="00000000" w:rsidRPr="00000000" w14:paraId="0000000D">
      <w:pPr>
        <w:spacing w:after="200" w:before="200" w:line="276" w:lineRule="auto"/>
        <w:ind w:left="0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In 2015, ekino joined Havas / Vivendi Group which triggered an acceleration of our development. We work with other agencies in the network or directly with Asian and European clients.</w:t>
      </w:r>
    </w:p>
    <w:p w:rsidR="00000000" w:rsidDel="00000000" w:rsidP="00000000" w:rsidRDefault="00000000" w:rsidRPr="00000000" w14:paraId="0000000E">
      <w:pPr>
        <w:spacing w:after="200" w:before="200" w:line="276" w:lineRule="auto"/>
        <w:ind w:left="0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With the relentless endeavors, from 2020, ekino becomes a part of the new Havas CX network, a new global network bringing together over 1,200 specialists in digital transformation, eCommerce, customer experience design and customer acquisition and engagement from Havas’ global and local agencies.  </w:t>
      </w:r>
    </w:p>
    <w:p w:rsidR="00000000" w:rsidDel="00000000" w:rsidP="00000000" w:rsidRDefault="00000000" w:rsidRPr="00000000" w14:paraId="0000000F">
      <w:pPr>
        <w:spacing w:after="200" w:before="200" w:line="276" w:lineRule="auto"/>
        <w:ind w:left="0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With around 200 employees, ekino Vietnam is one of the fastest growing agencies of Havas Group.</w:t>
      </w:r>
    </w:p>
    <w:p w:rsidR="00000000" w:rsidDel="00000000" w:rsidP="00000000" w:rsidRDefault="00000000" w:rsidRPr="00000000" w14:paraId="00000010">
      <w:pPr>
        <w:pStyle w:val="Heading1"/>
        <w:numPr>
          <w:ilvl w:val="0"/>
          <w:numId w:val="6"/>
        </w:numPr>
        <w:spacing w:after="200" w:before="200" w:lineRule="auto"/>
        <w:ind w:left="720" w:hanging="360"/>
        <w:jc w:val="both"/>
        <w:rPr/>
      </w:pPr>
      <w:bookmarkStart w:colFirst="0" w:colLast="0" w:name="_xhe2elgrmot" w:id="8"/>
      <w:bookmarkEnd w:id="8"/>
      <w:r w:rsidDel="00000000" w:rsidR="00000000" w:rsidRPr="00000000">
        <w:rPr>
          <w:rtl w:val="0"/>
        </w:rPr>
        <w:t xml:space="preserve">About the program:</w:t>
      </w:r>
    </w:p>
    <w:p w:rsidR="00000000" w:rsidDel="00000000" w:rsidP="00000000" w:rsidRDefault="00000000" w:rsidRPr="00000000" w14:paraId="00000011">
      <w:pPr>
        <w:spacing w:after="200" w:before="200" w:line="276" w:lineRule="auto"/>
        <w:ind w:left="0" w:firstLine="0"/>
        <w:jc w:val="both"/>
        <w:rPr/>
      </w:pPr>
      <w:r w:rsidDel="00000000" w:rsidR="00000000" w:rsidRPr="00000000">
        <w:rPr>
          <w:b w:val="1"/>
          <w:highlight w:val="white"/>
          <w:rtl w:val="0"/>
        </w:rPr>
        <w:t xml:space="preserve">Developer Internship Program</w:t>
      </w:r>
      <w:r w:rsidDel="00000000" w:rsidR="00000000" w:rsidRPr="00000000">
        <w:rPr>
          <w:highlight w:val="white"/>
          <w:rtl w:val="0"/>
        </w:rPr>
        <w:t xml:space="preserve"> is especially designed for final-year students o</w:t>
      </w:r>
      <w:r w:rsidDel="00000000" w:rsidR="00000000" w:rsidRPr="00000000">
        <w:rPr>
          <w:rtl w:val="0"/>
        </w:rPr>
        <w:t xml:space="preserve">r </w:t>
      </w:r>
      <w:r w:rsidDel="00000000" w:rsidR="00000000" w:rsidRPr="00000000">
        <w:rPr>
          <w:rtl w:val="0"/>
        </w:rPr>
        <w:t xml:space="preserve">fresh graduates</w:t>
      </w:r>
      <w:r w:rsidDel="00000000" w:rsidR="00000000" w:rsidRPr="00000000">
        <w:rPr>
          <w:rtl w:val="0"/>
        </w:rPr>
        <w:t xml:space="preserve"> who are determined to become competent software developers in their future. During the program, the interns will be facilitated to practice on digital projects in an international working environment, setting a solid foundation for their long term career progression. </w:t>
      </w:r>
    </w:p>
    <w:p w:rsidR="00000000" w:rsidDel="00000000" w:rsidP="00000000" w:rsidRDefault="00000000" w:rsidRPr="00000000" w14:paraId="00000012">
      <w:pPr>
        <w:spacing w:after="200" w:before="200"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Internship schedule: 40 hours/ week from Monday to Friday, </w:t>
      </w:r>
      <w:r w:rsidDel="00000000" w:rsidR="00000000" w:rsidRPr="00000000">
        <w:rPr>
          <w:rtl w:val="0"/>
        </w:rPr>
        <w:t xml:space="preserve">in </w:t>
      </w:r>
      <w:r w:rsidDel="00000000" w:rsidR="00000000" w:rsidRPr="00000000">
        <w:rPr>
          <w:b w:val="1"/>
          <w:rtl w:val="0"/>
        </w:rPr>
        <w:t xml:space="preserve">6 months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color w:val="222222"/>
          <w:rtl w:val="0"/>
        </w:rPr>
        <w:t xml:space="preserve">from 1st March to </w:t>
      </w:r>
      <w:r w:rsidDel="00000000" w:rsidR="00000000" w:rsidRPr="00000000">
        <w:rPr>
          <w:rtl w:val="0"/>
        </w:rPr>
        <w:t xml:space="preserve">31st August</w:t>
      </w:r>
      <w:r w:rsidDel="00000000" w:rsidR="00000000" w:rsidRPr="00000000">
        <w:rPr>
          <w:color w:val="222222"/>
          <w:rtl w:val="0"/>
        </w:rPr>
        <w:t xml:space="preserve"> 2021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3">
      <w:pPr>
        <w:pStyle w:val="Heading1"/>
        <w:numPr>
          <w:ilvl w:val="0"/>
          <w:numId w:val="6"/>
        </w:numPr>
        <w:spacing w:after="200" w:before="200" w:lineRule="auto"/>
        <w:ind w:left="720" w:hanging="360"/>
        <w:jc w:val="both"/>
        <w:rPr/>
      </w:pPr>
      <w:bookmarkStart w:colFirst="0" w:colLast="0" w:name="_8xurdhv9avm3" w:id="9"/>
      <w:bookmarkEnd w:id="9"/>
      <w:r w:rsidDel="00000000" w:rsidR="00000000" w:rsidRPr="00000000">
        <w:rPr>
          <w:rtl w:val="0"/>
        </w:rPr>
        <w:t xml:space="preserve">Job description:</w:t>
      </w:r>
    </w:p>
    <w:p w:rsidR="00000000" w:rsidDel="00000000" w:rsidP="00000000" w:rsidRDefault="00000000" w:rsidRPr="00000000" w14:paraId="0000001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As an intern, with support of senior developers, you will: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Participate in cutting-edge digital projects for worldwide leading companies in various business industries.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Analyze requirements, develop features based on technical documentation.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Write clean and maintainable code using best practices (continuous integration, design patterns, unit tests, devops, etc...), complying with our coding standards.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Improve overall work quality following the guidelines of the technical leads. 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Research new technologies and existing libraries.</w:t>
      </w:r>
    </w:p>
    <w:p w:rsidR="00000000" w:rsidDel="00000000" w:rsidP="00000000" w:rsidRDefault="00000000" w:rsidRPr="00000000" w14:paraId="0000001A">
      <w:pPr>
        <w:pStyle w:val="Heading1"/>
        <w:numPr>
          <w:ilvl w:val="0"/>
          <w:numId w:val="6"/>
        </w:numPr>
        <w:spacing w:after="200" w:before="200" w:lineRule="auto"/>
        <w:ind w:left="720" w:hanging="360"/>
        <w:jc w:val="both"/>
        <w:rPr/>
      </w:pPr>
      <w:bookmarkStart w:colFirst="0" w:colLast="0" w:name="_7d1rmnavitze" w:id="10"/>
      <w:bookmarkEnd w:id="10"/>
      <w:r w:rsidDel="00000000" w:rsidR="00000000" w:rsidRPr="00000000">
        <w:rPr>
          <w:rtl w:val="0"/>
        </w:rPr>
        <w:t xml:space="preserve">Desired Skills and Experience: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ind w:left="720" w:hanging="360"/>
        <w:jc w:val="both"/>
        <w:rPr>
          <w:highlight w:val="white"/>
          <w:u w:val="none"/>
        </w:rPr>
      </w:pPr>
      <w:r w:rsidDel="00000000" w:rsidR="00000000" w:rsidRPr="00000000">
        <w:rPr>
          <w:rtl w:val="0"/>
        </w:rPr>
        <w:t xml:space="preserve">F</w:t>
      </w:r>
      <w:r w:rsidDel="00000000" w:rsidR="00000000" w:rsidRPr="00000000">
        <w:rPr>
          <w:rtl w:val="0"/>
        </w:rPr>
        <w:t xml:space="preserve">inal-year students or</w:t>
      </w:r>
      <w:r w:rsidDel="00000000" w:rsidR="00000000" w:rsidRPr="00000000">
        <w:rPr>
          <w:color w:val="222222"/>
          <w:rtl w:val="0"/>
        </w:rPr>
        <w:t xml:space="preserve"> fresh graduates</w:t>
      </w:r>
      <w:r w:rsidDel="00000000" w:rsidR="00000000" w:rsidRPr="00000000">
        <w:rPr>
          <w:color w:val="222222"/>
          <w:rtl w:val="0"/>
        </w:rPr>
        <w:t xml:space="preserve"> i</w:t>
      </w:r>
      <w:r w:rsidDel="00000000" w:rsidR="00000000" w:rsidRPr="00000000">
        <w:rPr>
          <w:color w:val="222222"/>
          <w:highlight w:val="white"/>
          <w:rtl w:val="0"/>
        </w:rPr>
        <w:t xml:space="preserve">n</w:t>
      </w:r>
      <w:r w:rsidDel="00000000" w:rsidR="00000000" w:rsidRPr="00000000">
        <w:rPr>
          <w:highlight w:val="white"/>
          <w:rtl w:val="0"/>
        </w:rPr>
        <w:t xml:space="preserve"> computer science majors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ind w:left="720" w:hanging="360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Commit to: (i) involve in a full-time internship period; and (ii) participate in Ekino Academy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ind w:left="720" w:hanging="360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Good knowledge of programming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ind w:left="720" w:hanging="360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Understand basics about databases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ind w:left="720" w:hanging="360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English: reading (pre-intermediate), listening (elementary)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ind w:left="720" w:hanging="360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Team spirit and logical thinking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76" w:lineRule="auto"/>
        <w:ind w:left="720" w:hanging="360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Proactively research and understand knowledge applied in assigned projects</w:t>
      </w:r>
    </w:p>
    <w:p w:rsidR="00000000" w:rsidDel="00000000" w:rsidP="00000000" w:rsidRDefault="00000000" w:rsidRPr="00000000" w14:paraId="00000022">
      <w:pPr>
        <w:pStyle w:val="Heading1"/>
        <w:numPr>
          <w:ilvl w:val="0"/>
          <w:numId w:val="6"/>
        </w:numPr>
        <w:spacing w:after="200" w:before="200" w:lineRule="auto"/>
        <w:ind w:left="720" w:hanging="360"/>
        <w:jc w:val="both"/>
        <w:rPr/>
      </w:pPr>
      <w:bookmarkStart w:colFirst="0" w:colLast="0" w:name="_qsssacx9jjgd" w:id="11"/>
      <w:bookmarkEnd w:id="11"/>
      <w:r w:rsidDel="00000000" w:rsidR="00000000" w:rsidRPr="00000000">
        <w:rPr>
          <w:rtl w:val="0"/>
        </w:rPr>
        <w:t xml:space="preserve">Benefits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Participate in </w:t>
      </w:r>
      <w:r w:rsidDel="00000000" w:rsidR="00000000" w:rsidRPr="00000000">
        <w:rPr>
          <w:b w:val="1"/>
          <w:rtl w:val="0"/>
        </w:rPr>
        <w:t xml:space="preserve">Ekino Academy</w:t>
      </w:r>
      <w:r w:rsidDel="00000000" w:rsidR="00000000" w:rsidRPr="00000000">
        <w:rPr>
          <w:rtl w:val="0"/>
        </w:rPr>
        <w:t xml:space="preserve"> to acquire a firm, </w:t>
      </w:r>
      <w:r w:rsidDel="00000000" w:rsidR="00000000" w:rsidRPr="00000000">
        <w:rPr>
          <w:b w:val="1"/>
          <w:rtl w:val="0"/>
        </w:rPr>
        <w:t xml:space="preserve">comprehensive technical foundation</w:t>
      </w:r>
      <w:r w:rsidDel="00000000" w:rsidR="00000000" w:rsidRPr="00000000">
        <w:rPr>
          <w:rtl w:val="0"/>
        </w:rPr>
        <w:t xml:space="preserve">, with direct mentoring, coaching by the board of directors, technical experts and leads. In addition, you will have opportunities to apply your knowledge in </w:t>
      </w:r>
      <w:r w:rsidDel="00000000" w:rsidR="00000000" w:rsidRPr="00000000">
        <w:rPr>
          <w:b w:val="1"/>
          <w:rtl w:val="0"/>
        </w:rPr>
        <w:t xml:space="preserve">practical projects</w:t>
      </w:r>
      <w:r w:rsidDel="00000000" w:rsidR="00000000" w:rsidRPr="00000000">
        <w:rPr>
          <w:rtl w:val="0"/>
        </w:rPr>
        <w:t xml:space="preserve"> to accumulate </w:t>
      </w:r>
      <w:r w:rsidDel="00000000" w:rsidR="00000000" w:rsidRPr="00000000">
        <w:rPr>
          <w:b w:val="1"/>
          <w:rtl w:val="0"/>
        </w:rPr>
        <w:t xml:space="preserve">hands-on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experience </w:t>
      </w:r>
      <w:r w:rsidDel="00000000" w:rsidR="00000000" w:rsidRPr="00000000">
        <w:rPr>
          <w:rtl w:val="0"/>
        </w:rPr>
        <w:t xml:space="preserve">and sharpen your expertise.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Opportunity to get a full time employment after the internship if: (i) the intern achieves good performance and demonstrate a positive attitude, efforts; and (ii) the company has an appropriate vacancy to offer the interns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Monthly internship allowance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720" w:hanging="360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Company’s lunch support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720" w:hanging="360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Choose to work on Windows, Linux or MacOS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720" w:hanging="360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Be entitled to 1 day-off per month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Involve in great-place-to-work activities (reading culture, sport clubs, etc.): enhance teamwork spirit and facilitate your work-life harmony</w:t>
      </w:r>
    </w:p>
    <w:p w:rsidR="00000000" w:rsidDel="00000000" w:rsidP="00000000" w:rsidRDefault="00000000" w:rsidRPr="00000000" w14:paraId="0000002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1"/>
        <w:numPr>
          <w:ilvl w:val="0"/>
          <w:numId w:val="6"/>
        </w:numPr>
        <w:spacing w:after="200" w:before="200" w:lineRule="auto"/>
        <w:ind w:left="720" w:hanging="360"/>
        <w:jc w:val="both"/>
        <w:rPr/>
      </w:pPr>
      <w:bookmarkStart w:colFirst="0" w:colLast="0" w:name="_3af0nvhdcyrj" w:id="12"/>
      <w:bookmarkEnd w:id="12"/>
      <w:r w:rsidDel="00000000" w:rsidR="00000000" w:rsidRPr="00000000">
        <w:rPr>
          <w:rtl w:val="0"/>
        </w:rPr>
        <w:t xml:space="preserve">Ekino Academy overview</w:t>
      </w:r>
    </w:p>
    <w:p w:rsidR="00000000" w:rsidDel="00000000" w:rsidP="00000000" w:rsidRDefault="00000000" w:rsidRPr="00000000" w14:paraId="0000002C">
      <w:pPr>
        <w:spacing w:after="0" w:before="0" w:line="276" w:lineRule="auto"/>
        <w:jc w:val="both"/>
        <w:rPr/>
      </w:pPr>
      <w:r w:rsidDel="00000000" w:rsidR="00000000" w:rsidRPr="00000000">
        <w:rPr>
          <w:rtl w:val="0"/>
        </w:rPr>
        <w:t xml:space="preserve">The program content is designed and developed, aiming to equip you with </w:t>
      </w:r>
      <w:r w:rsidDel="00000000" w:rsidR="00000000" w:rsidRPr="00000000">
        <w:rPr>
          <w:b w:val="1"/>
          <w:rtl w:val="0"/>
        </w:rPr>
        <w:t xml:space="preserve">comprehensive knowledge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rtl w:val="0"/>
        </w:rPr>
        <w:t xml:space="preserve">practical skills</w:t>
      </w:r>
      <w:r w:rsidDel="00000000" w:rsidR="00000000" w:rsidRPr="00000000">
        <w:rPr>
          <w:rtl w:val="0"/>
        </w:rPr>
        <w:t xml:space="preserve"> including following topics: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pacing w:after="0" w:before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Common Digital Skill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pacing w:after="0" w:before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Front-end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pacing w:after="0" w:before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Back-end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spacing w:after="0" w:before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Architect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spacing w:after="0" w:before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Devops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spacing w:after="0" w:before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Quality and security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spacing w:after="0" w:before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Tools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spacing w:after="0" w:before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Soft skills</w:t>
      </w:r>
    </w:p>
    <w:p w:rsidR="00000000" w:rsidDel="00000000" w:rsidP="00000000" w:rsidRDefault="00000000" w:rsidRPr="00000000" w14:paraId="00000035">
      <w:pPr>
        <w:pStyle w:val="Heading1"/>
        <w:numPr>
          <w:ilvl w:val="0"/>
          <w:numId w:val="6"/>
        </w:numPr>
        <w:spacing w:after="200" w:before="200" w:lineRule="auto"/>
        <w:ind w:left="720" w:hanging="360"/>
        <w:jc w:val="both"/>
        <w:rPr/>
      </w:pPr>
      <w:bookmarkStart w:colFirst="0" w:colLast="0" w:name="_rerpo3etdxz8" w:id="13"/>
      <w:bookmarkEnd w:id="13"/>
      <w:r w:rsidDel="00000000" w:rsidR="00000000" w:rsidRPr="00000000">
        <w:rPr>
          <w:rtl w:val="0"/>
        </w:rPr>
        <w:t xml:space="preserve">Recruitment process:</w:t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spacing w:after="0" w:before="0" w:line="276" w:lineRule="auto"/>
        <w:ind w:left="720" w:hanging="360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Send your updated CV (English) to </w:t>
      </w:r>
      <w:hyperlink r:id="rId6">
        <w:r w:rsidDel="00000000" w:rsidR="00000000" w:rsidRPr="00000000">
          <w:rPr>
            <w:b w:val="1"/>
            <w:highlight w:val="white"/>
            <w:u w:val="single"/>
            <w:rtl w:val="0"/>
          </w:rPr>
          <w:t xml:space="preserve">careers@ekino.vn</w:t>
        </w:r>
      </w:hyperlink>
      <w:r w:rsidDel="00000000" w:rsidR="00000000" w:rsidRPr="00000000">
        <w:rPr>
          <w:b w:val="1"/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with the title of </w:t>
      </w:r>
      <w:r w:rsidDel="00000000" w:rsidR="00000000" w:rsidRPr="00000000">
        <w:rPr>
          <w:b w:val="1"/>
          <w:highlight w:val="white"/>
          <w:rtl w:val="0"/>
        </w:rPr>
        <w:t xml:space="preserve">[Ekino Vietnam - Developer Intern][Full name]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spacing w:after="0" w:before="0" w:line="276" w:lineRule="auto"/>
        <w:ind w:left="720" w:hanging="360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1st round: Phone interview</w:t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spacing w:after="0" w:before="0" w:line="276" w:lineRule="auto"/>
        <w:ind w:left="720" w:hanging="360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2nd round: Physical interview</w:t>
      </w:r>
    </w:p>
    <w:p w:rsidR="00000000" w:rsidDel="00000000" w:rsidP="00000000" w:rsidRDefault="00000000" w:rsidRPr="00000000" w14:paraId="00000039">
      <w:pPr>
        <w:numPr>
          <w:ilvl w:val="1"/>
          <w:numId w:val="5"/>
        </w:numPr>
        <w:spacing w:after="0" w:before="0" w:line="276" w:lineRule="auto"/>
        <w:ind w:left="1440" w:hanging="360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Take the 2 tests:</w:t>
      </w:r>
    </w:p>
    <w:p w:rsidR="00000000" w:rsidDel="00000000" w:rsidP="00000000" w:rsidRDefault="00000000" w:rsidRPr="00000000" w14:paraId="0000003A">
      <w:pPr>
        <w:numPr>
          <w:ilvl w:val="2"/>
          <w:numId w:val="5"/>
        </w:numPr>
        <w:spacing w:after="0" w:before="0" w:line="276" w:lineRule="auto"/>
        <w:ind w:left="2160" w:hanging="360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Specification analysis test - </w:t>
      </w:r>
      <w:r w:rsidDel="00000000" w:rsidR="00000000" w:rsidRPr="00000000">
        <w:rPr>
          <w:i w:val="1"/>
          <w:highlight w:val="white"/>
          <w:rtl w:val="0"/>
        </w:rPr>
        <w:t xml:space="preserve">30 mins</w:t>
      </w:r>
    </w:p>
    <w:p w:rsidR="00000000" w:rsidDel="00000000" w:rsidP="00000000" w:rsidRDefault="00000000" w:rsidRPr="00000000" w14:paraId="0000003B">
      <w:pPr>
        <w:numPr>
          <w:ilvl w:val="2"/>
          <w:numId w:val="5"/>
        </w:numPr>
        <w:spacing w:after="0" w:before="0" w:line="276" w:lineRule="auto"/>
        <w:ind w:left="2160" w:hanging="360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English test (grammar, vocabulary, reading comprehension) - </w:t>
      </w:r>
      <w:r w:rsidDel="00000000" w:rsidR="00000000" w:rsidRPr="00000000">
        <w:rPr>
          <w:i w:val="1"/>
          <w:highlight w:val="white"/>
          <w:rtl w:val="0"/>
        </w:rPr>
        <w:t xml:space="preserve">30 mins</w:t>
      </w:r>
    </w:p>
    <w:p w:rsidR="00000000" w:rsidDel="00000000" w:rsidP="00000000" w:rsidRDefault="00000000" w:rsidRPr="00000000" w14:paraId="0000003C">
      <w:pPr>
        <w:numPr>
          <w:ilvl w:val="1"/>
          <w:numId w:val="5"/>
        </w:numPr>
        <w:spacing w:after="0" w:before="0" w:line="276" w:lineRule="auto"/>
        <w:ind w:left="1440" w:hanging="360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In-person discussion with the HR department</w:t>
      </w:r>
    </w:p>
    <w:p w:rsidR="00000000" w:rsidDel="00000000" w:rsidP="00000000" w:rsidRDefault="00000000" w:rsidRPr="00000000" w14:paraId="0000003D">
      <w:pPr>
        <w:numPr>
          <w:ilvl w:val="0"/>
          <w:numId w:val="5"/>
        </w:numPr>
        <w:spacing w:after="0" w:before="0" w:line="276" w:lineRule="auto"/>
        <w:ind w:left="720" w:hanging="360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Update the result within 5 -7 working days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411.2" w:top="504" w:left="1411.2" w:right="1411.2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4536"/>
        <w:tab w:val="right" w:pos="9072"/>
      </w:tabs>
      <w:spacing w:line="240" w:lineRule="auto"/>
      <w:jc w:val="center"/>
      <w:rPr>
        <w:rFonts w:ascii="Times New Roman" w:cs="Times New Roman" w:eastAsia="Times New Roman" w:hAnsi="Times New Roman"/>
        <w:color w:val="333333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color w:val="333333"/>
        <w:sz w:val="16"/>
        <w:szCs w:val="16"/>
        <w:rtl w:val="0"/>
      </w:rPr>
      <w:t xml:space="preserve">Ekino Vietnam - The Emporium, 3rd floor, 184 Le Dai Hanh, Ward 15, District 11, Ho Chi Minh City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line="276" w:lineRule="auto"/>
      <w:jc w:val="center"/>
      <w:rPr>
        <w:color w:val="333333"/>
        <w:sz w:val="16"/>
        <w:szCs w:val="16"/>
      </w:rPr>
    </w:pPr>
    <w:r w:rsidDel="00000000" w:rsidR="00000000" w:rsidRPr="00000000">
      <w:rPr>
        <w:color w:val="333333"/>
        <w:sz w:val="16"/>
        <w:szCs w:val="16"/>
        <w:rtl w:val="0"/>
      </w:rPr>
      <w:t xml:space="preserve">Ekino Vietnam - The Emporium, 3rd floor, 184 Le Dai Hanh, Ward 15, District 11, Ho Chi Minh City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997"/>
        <w:tab w:val="right" w:pos="9072"/>
      </w:tabs>
      <w:spacing w:line="240" w:lineRule="auto"/>
      <w:jc w:val="both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997"/>
        <w:tab w:val="right" w:pos="9072"/>
      </w:tabs>
      <w:spacing w:line="240" w:lineRule="auto"/>
      <w:jc w:val="both"/>
      <w:rPr/>
    </w:pPr>
    <w:r w:rsidDel="00000000" w:rsidR="00000000" w:rsidRPr="00000000">
      <w:rPr>
        <w:rFonts w:ascii="Calibri" w:cs="Calibri" w:eastAsia="Calibri" w:hAnsi="Calibri"/>
        <w:b w:val="1"/>
        <w:color w:val="a6a6a6"/>
        <w:sz w:val="60"/>
        <w:szCs w:val="60"/>
      </w:rPr>
      <w:drawing>
        <wp:inline distB="114300" distT="114300" distL="114300" distR="114300">
          <wp:extent cx="1790383" cy="549322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90383" cy="54932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1"/>
        <w:color w:val="a6a6a6"/>
        <w:sz w:val="60"/>
        <w:szCs w:val="60"/>
        <w:rtl w:val="0"/>
      </w:rPr>
      <w:t xml:space="preserve">              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200" w:lineRule="auto"/>
      <w:ind w:left="720" w:hanging="360"/>
      <w:jc w:val="both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200" w:lineRule="auto"/>
      <w:ind w:left="1440" w:hanging="360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careers@ekino.vn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