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2"/>
        <w:gridCol w:w="3262"/>
        <w:gridCol w:w="5670"/>
      </w:tblGrid>
      <w:tr w:rsidR="00C60555">
        <w:trPr>
          <w:trHeight w:val="99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5" w:rsidRDefault="00B36075">
            <w:pPr>
              <w:tabs>
                <w:tab w:val="center" w:pos="2694"/>
                <w:tab w:val="center" w:pos="765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Ổ</w:t>
            </w:r>
            <w:r>
              <w:rPr>
                <w:rFonts w:ascii="Times New Roman" w:hAnsi="Times New Roman"/>
                <w:sz w:val="24"/>
                <w:szCs w:val="24"/>
              </w:rPr>
              <w:t>NG LIÊN ĐOÀN LAO Đ</w:t>
            </w:r>
            <w:r>
              <w:rPr>
                <w:rFonts w:ascii="Times New Roman" w:hAnsi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/>
                <w:sz w:val="24"/>
                <w:szCs w:val="24"/>
              </w:rPr>
              <w:t>NG VI</w:t>
            </w:r>
            <w:r>
              <w:rPr>
                <w:rFonts w:ascii="Times New Roman" w:hAnsi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sz w:val="24"/>
                <w:szCs w:val="24"/>
              </w:rPr>
              <w:t>T NAM</w:t>
            </w:r>
          </w:p>
          <w:p w:rsidR="00C60555" w:rsidRDefault="00B36075">
            <w:pPr>
              <w:tabs>
                <w:tab w:val="center" w:pos="765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NG 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 TÔN 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 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Ắ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NG</w:t>
            </w:r>
          </w:p>
          <w:p w:rsidR="00C60555" w:rsidRDefault="00B36075">
            <w:pPr>
              <w:tabs>
                <w:tab w:val="center" w:pos="2694"/>
                <w:tab w:val="center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6704" behindDoc="0" locked="0" layoutInCell="1" allowOverlap="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34290</wp:posOffset>
                      </wp:positionV>
                      <wp:extent cx="1395730" cy="3175"/>
                      <wp:effectExtent l="0" t="0" r="0" b="0"/>
                      <wp:wrapNone/>
                      <wp:docPr id="1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5000" cy="25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Shape2" o:spid="_x0000_s1026" o:spt="20" style="position:absolute;left:0pt;flip:y;margin-left:71.8pt;margin-top:2.7pt;height:0.25pt;width:109.9pt;z-index:1024;mso-width-relative:page;mso-height-relative:page;" filled="f" stroked="t" coordsize="21600,21600" o:gfxdata="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9o1d8NQAAAAHAQAADwAAAAAAAAABACAAAAAiAAAAZHJzL2Rvd25yZXYueG1s&#10;UEsBAhQAFAAAAAgAh07iQJN2AgiKAQAACwMAAA4AAAAAAAAAAQAgAAAAIwEAAGRycy9lMm9Eb2Mu&#10;eG1sUEsFBgAAAAAGAAYAWQEAAB8FAAAAAA==&#10;">
                      <v:fill on="f" focussize="0,0"/>
                      <v:stroke color="#3465A4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35560</wp:posOffset>
                      </wp:positionV>
                      <wp:extent cx="1261745" cy="1270"/>
                      <wp:effectExtent l="0" t="0" r="0" b="0"/>
                      <wp:wrapNone/>
                      <wp:docPr id="2" name="AutoShap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108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AutoShape 30" o:spid="_x0000_s1026" o:spt="100" style="position:absolute;left:0pt;margin-left:71.8pt;margin-top:2.8pt;height:0.1pt;width:99.35pt;z-index:-503315456;mso-width-relative:page;mso-height-relative:page;" filled="f" stroked="t" coordsize="21600,21600" o:gfxdata="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TatkHUAAAABwEAAA8AAAAAAAAAAQAgAAAAIgAAAGRycy9kb3ducmV2&#10;LnhtbFBLAQIUABQAAAAIAIdO4kAeCPefxwEAAMoDAAAOAAAAAAAAAAEAIAAAACMBAABkcnMvZTJv&#10;RG9jLnhtbFBLBQYAAAAABgAGAFkBAABcBQAAAAA=&#10;" path="m0,0l21600,21600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5" w:rsidRDefault="00C60555">
            <w:pPr>
              <w:tabs>
                <w:tab w:val="center" w:pos="2694"/>
                <w:tab w:val="center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5" w:rsidRDefault="00B36075">
            <w:pPr>
              <w:tabs>
                <w:tab w:val="center" w:pos="2694"/>
                <w:tab w:val="center" w:pos="765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NG HÒA XÃ 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NGHĨA 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 NAM</w:t>
            </w:r>
          </w:p>
          <w:p w:rsidR="00C60555" w:rsidRDefault="00B36075">
            <w:pPr>
              <w:tabs>
                <w:tab w:val="center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 l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ậ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 – T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do – 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nh phúc</w:t>
            </w:r>
          </w:p>
          <w:p w:rsidR="00C60555" w:rsidRDefault="00B36075">
            <w:pPr>
              <w:tabs>
                <w:tab w:val="center" w:pos="2694"/>
                <w:tab w:val="center" w:pos="7650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752" behindDoc="0" locked="0" layoutInCell="1" allowOverlap="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76200</wp:posOffset>
                      </wp:positionV>
                      <wp:extent cx="2029460" cy="635"/>
                      <wp:effectExtent l="0" t="0" r="0" b="0"/>
                      <wp:wrapNone/>
                      <wp:docPr id="3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9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Shape1" o:spid="_x0000_s1026" o:spt="20" style="position:absolute;left:0pt;margin-left:55.95pt;margin-top:6pt;height:0.05pt;width:159.8pt;z-index:1024;mso-width-relative:page;mso-height-relative:page;" filled="f" stroked="t" coordsize="21600,21600" o:gfxdata="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">
                      <v:fill on="f" focussize="0,0"/>
                      <v:stroke color="#3465A4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 w:rsidR="00C60555" w:rsidRDefault="00C60555">
      <w:pPr>
        <w:tabs>
          <w:tab w:val="center" w:pos="2694"/>
          <w:tab w:val="center" w:pos="765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60555" w:rsidRDefault="00B36075">
      <w:pPr>
        <w:tabs>
          <w:tab w:val="center" w:pos="2694"/>
          <w:tab w:val="center" w:pos="765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DANH M</w:t>
      </w:r>
      <w:r>
        <w:rPr>
          <w:rFonts w:ascii="Times New Roman" w:hAnsi="Times New Roman"/>
          <w:b/>
          <w:sz w:val="30"/>
          <w:szCs w:val="30"/>
        </w:rPr>
        <w:t>Ụ</w:t>
      </w:r>
      <w:r>
        <w:rPr>
          <w:rFonts w:ascii="Times New Roman" w:hAnsi="Times New Roman"/>
          <w:b/>
          <w:sz w:val="30"/>
          <w:szCs w:val="30"/>
        </w:rPr>
        <w:t>C MÔN HỌC TƯƠNG ĐƯƠNG/THAY TH</w:t>
      </w:r>
      <w:r>
        <w:rPr>
          <w:rFonts w:ascii="Times New Roman" w:hAnsi="Times New Roman"/>
          <w:b/>
          <w:sz w:val="30"/>
          <w:szCs w:val="30"/>
        </w:rPr>
        <w:t>Ế</w:t>
      </w:r>
    </w:p>
    <w:p w:rsidR="00C60555" w:rsidRDefault="00B36075">
      <w:pPr>
        <w:spacing w:after="0"/>
        <w:jc w:val="center"/>
      </w:pPr>
      <w:r>
        <w:rPr>
          <w:rFonts w:ascii="Times New Roman" w:hAnsi="Times New Roman"/>
          <w:i/>
          <w:sz w:val="26"/>
          <w:szCs w:val="26"/>
        </w:rPr>
        <w:t>(Đính kèm Quy</w:t>
      </w:r>
      <w:r>
        <w:rPr>
          <w:rFonts w:ascii="Times New Roman" w:hAnsi="Times New Roman"/>
          <w:i/>
          <w:sz w:val="26"/>
          <w:szCs w:val="26"/>
        </w:rPr>
        <w:t>ế</w:t>
      </w:r>
      <w:r>
        <w:rPr>
          <w:rFonts w:ascii="Times New Roman" w:hAnsi="Times New Roman"/>
          <w:i/>
          <w:sz w:val="26"/>
          <w:szCs w:val="26"/>
        </w:rPr>
        <w:t>t đ</w:t>
      </w:r>
      <w:r>
        <w:rPr>
          <w:rFonts w:ascii="Times New Roman" w:hAnsi="Times New Roman"/>
          <w:i/>
          <w:sz w:val="26"/>
          <w:szCs w:val="26"/>
        </w:rPr>
        <w:t>ị</w:t>
      </w:r>
      <w:r>
        <w:rPr>
          <w:rFonts w:ascii="Times New Roman" w:hAnsi="Times New Roman"/>
          <w:i/>
          <w:sz w:val="26"/>
          <w:szCs w:val="26"/>
        </w:rPr>
        <w:t>nh s</w:t>
      </w:r>
      <w:r>
        <w:rPr>
          <w:rFonts w:ascii="Times New Roman" w:hAnsi="Times New Roman"/>
          <w:i/>
          <w:sz w:val="26"/>
          <w:szCs w:val="26"/>
        </w:rPr>
        <w:t>ố</w:t>
      </w:r>
      <w:r>
        <w:rPr>
          <w:rFonts w:ascii="Times New Roman" w:hAnsi="Times New Roman"/>
          <w:i/>
          <w:sz w:val="26"/>
          <w:szCs w:val="26"/>
        </w:rPr>
        <w:t xml:space="preserve">: </w:t>
      </w:r>
      <w:r w:rsidR="002B7C60">
        <w:rPr>
          <w:rFonts w:ascii="Times New Roman" w:hAnsi="Times New Roman"/>
          <w:i/>
          <w:sz w:val="26"/>
          <w:szCs w:val="26"/>
        </w:rPr>
        <w:t>1483</w:t>
      </w:r>
      <w:r>
        <w:rPr>
          <w:rFonts w:ascii="Times New Roman" w:hAnsi="Times New Roman"/>
          <w:i/>
          <w:sz w:val="26"/>
          <w:szCs w:val="26"/>
        </w:rPr>
        <w:t>/2016/QĐ-TĐT, ngày</w:t>
      </w:r>
      <w:r w:rsidR="002B7C60">
        <w:rPr>
          <w:rFonts w:ascii="Times New Roman" w:hAnsi="Times New Roman"/>
          <w:i/>
          <w:sz w:val="26"/>
          <w:szCs w:val="26"/>
        </w:rPr>
        <w:t xml:space="preserve"> 27</w:t>
      </w:r>
      <w:r>
        <w:rPr>
          <w:rFonts w:ascii="Times New Roman" w:hAnsi="Times New Roman"/>
          <w:i/>
          <w:sz w:val="26"/>
          <w:szCs w:val="26"/>
        </w:rPr>
        <w:t xml:space="preserve"> tháng</w:t>
      </w:r>
      <w:r w:rsidR="002B7C60">
        <w:rPr>
          <w:rFonts w:ascii="Times New Roman" w:hAnsi="Times New Roman"/>
          <w:i/>
          <w:sz w:val="26"/>
          <w:szCs w:val="26"/>
        </w:rPr>
        <w:t xml:space="preserve"> 09</w:t>
      </w:r>
      <w:r>
        <w:rPr>
          <w:rFonts w:ascii="Times New Roman" w:hAnsi="Times New Roman"/>
          <w:i/>
          <w:sz w:val="26"/>
          <w:szCs w:val="26"/>
        </w:rPr>
        <w:t xml:space="preserve"> năm 2016)</w:t>
      </w:r>
    </w:p>
    <w:p w:rsidR="00C60555" w:rsidRDefault="00C60555">
      <w:pPr>
        <w:spacing w:before="240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3885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9"/>
        <w:gridCol w:w="3043"/>
        <w:gridCol w:w="990"/>
        <w:gridCol w:w="1038"/>
        <w:gridCol w:w="2790"/>
        <w:gridCol w:w="2877"/>
        <w:gridCol w:w="1440"/>
        <w:gridCol w:w="748"/>
      </w:tblGrid>
      <w:tr w:rsidR="00C60555" w:rsidRPr="00622669" w:rsidTr="00B10926">
        <w:trPr>
          <w:trHeight w:val="1140"/>
          <w:tblHeader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622669" w:rsidRDefault="00B36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622669">
              <w:rPr>
                <w:rFonts w:ascii="Times New Roman" w:eastAsia="Times New Roman" w:hAnsi="Times New Roman"/>
                <w:b/>
                <w:bCs/>
                <w:sz w:val="24"/>
              </w:rPr>
              <w:t>Stt</w:t>
            </w:r>
          </w:p>
        </w:tc>
        <w:tc>
          <w:tcPr>
            <w:tcW w:w="3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622669" w:rsidRDefault="00B36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622669">
              <w:rPr>
                <w:rFonts w:ascii="Times New Roman" w:eastAsia="Times New Roman" w:hAnsi="Times New Roman"/>
                <w:b/>
                <w:bCs/>
                <w:sz w:val="24"/>
              </w:rPr>
              <w:t>Tên môn học không còn mở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622669" w:rsidRDefault="00B36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622669">
              <w:rPr>
                <w:rFonts w:ascii="Times New Roman" w:eastAsia="Times New Roman" w:hAnsi="Times New Roman"/>
                <w:b/>
                <w:bCs/>
                <w:sz w:val="24"/>
              </w:rPr>
              <w:t>Mã MH</w:t>
            </w:r>
          </w:p>
        </w:tc>
        <w:tc>
          <w:tcPr>
            <w:tcW w:w="10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622669" w:rsidRDefault="00B36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622669">
              <w:rPr>
                <w:rFonts w:ascii="Times New Roman" w:eastAsia="Times New Roman" w:hAnsi="Times New Roman"/>
                <w:b/>
                <w:bCs/>
                <w:sz w:val="24"/>
              </w:rPr>
              <w:t>Số TC</w:t>
            </w:r>
          </w:p>
        </w:tc>
        <w:tc>
          <w:tcPr>
            <w:tcW w:w="27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622669" w:rsidRDefault="00B36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622669">
              <w:rPr>
                <w:rFonts w:ascii="Times New Roman" w:eastAsia="Times New Roman" w:hAnsi="Times New Roman"/>
                <w:b/>
                <w:bCs/>
                <w:sz w:val="24"/>
              </w:rPr>
              <w:t>Thuộc chương trình đào tạo cũ</w:t>
            </w:r>
            <w:bookmarkStart w:id="0" w:name="_GoBack"/>
            <w:bookmarkEnd w:id="0"/>
          </w:p>
        </w:tc>
        <w:tc>
          <w:tcPr>
            <w:tcW w:w="28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622669" w:rsidRDefault="00B36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622669">
              <w:rPr>
                <w:rFonts w:ascii="Times New Roman" w:eastAsia="Times New Roman" w:hAnsi="Times New Roman"/>
                <w:b/>
                <w:bCs/>
                <w:sz w:val="24"/>
              </w:rPr>
              <w:t>Tên môn học tương đương/thay thế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622669" w:rsidRDefault="00B36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622669">
              <w:rPr>
                <w:rFonts w:ascii="Times New Roman" w:eastAsia="Times New Roman" w:hAnsi="Times New Roman"/>
                <w:b/>
                <w:bCs/>
                <w:sz w:val="24"/>
              </w:rPr>
              <w:t>Mã MH tương đương/ thay thế</w:t>
            </w:r>
          </w:p>
        </w:tc>
        <w:tc>
          <w:tcPr>
            <w:tcW w:w="7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622669" w:rsidRDefault="00B36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622669">
              <w:rPr>
                <w:rFonts w:ascii="Times New Roman" w:eastAsia="Times New Roman" w:hAnsi="Times New Roman"/>
                <w:b/>
                <w:bCs/>
                <w:sz w:val="24"/>
              </w:rPr>
              <w:t>Số TC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Kỹ năng làm việc nhóm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302039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2(2,0)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Tổ chức lớp vét hoặc Mở </w:t>
            </w:r>
            <w:r w:rsidRPr="00B10926">
              <w:rPr>
                <w:rFonts w:ascii="Times New Roman" w:eastAsia="Times New Roman" w:hAnsi="Times New Roman"/>
              </w:rPr>
              <w:t>lớp môn học nếu đủ sĩ số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Kỹ năng lập hồ sơ xin việc và trả lời phỏng vấn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302054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1(1,0)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Tổ chức lớp vét hoặc Mở lớp môn học nếu đủ sĩ số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Lịch sử văn minh thế giới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303001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Đại học </w:t>
            </w:r>
            <w:r w:rsidRPr="00B10926">
              <w:rPr>
                <w:rFonts w:ascii="Times New Roman" w:eastAsia="Times New Roman" w:hAnsi="Times New Roman"/>
              </w:rPr>
              <w:t>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Tổ chức lớp vét hoặc Mở lớp môn học nếu đủ sĩ số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Cơ sở văn hóa Việt Nam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303002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Tổ chức lớp vét hoặc Mở lớp môn học nếu đủ sĩ số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Đồ án 1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500002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2(2,0)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Tổ chức lớp vét hoặc Mở lớp môn học nếu đủ sĩ số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Đồ án 2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500003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2(2,0)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Tổ chức lớp vét hoặc Mở lớp môn học </w:t>
            </w:r>
            <w:r w:rsidRPr="00B10926">
              <w:rPr>
                <w:rFonts w:ascii="Times New Roman" w:eastAsia="Times New Roman" w:hAnsi="Times New Roman"/>
              </w:rPr>
              <w:t>nếu đủ sĩ số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Phương pháp luận sáng tạo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500030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2(2,0)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Tổ chức lớp vét hoặc Mở lớp môn học nếu đủ sĩ số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lastRenderedPageBreak/>
              <w:t>8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Lập trình nâng cao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503003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Đại học chính quy ngành Khoa học máy tính từ </w:t>
            </w:r>
            <w:r w:rsidRPr="00B10926">
              <w:rPr>
                <w:rFonts w:ascii="Times New Roman" w:eastAsia="Times New Roman" w:hAnsi="Times New Roman"/>
              </w:rPr>
              <w:t>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Cấu trúc dữ liệu và giải thuật 2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502043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Mạng máy tính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503004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Nhập môn Mạng máy tính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502046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Lập trình hướng đối tượng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503005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Đại học chính quy ngành </w:t>
            </w:r>
            <w:r w:rsidRPr="00B10926">
              <w:rPr>
                <w:rFonts w:ascii="Times New Roman" w:eastAsia="Times New Roman" w:hAnsi="Times New Roman"/>
              </w:rPr>
              <w:t>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Tổ chức lớp vét hoặc Mở lớp môn học nếu đủ sĩ số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Hệ điều hành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503006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Nhập môn hệ điều hành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502047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Chuyên đề mạng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503008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</w:t>
            </w:r>
            <w:r w:rsidRPr="00B10926">
              <w:rPr>
                <w:rFonts w:ascii="Times New Roman" w:eastAsia="Times New Roman" w:hAnsi="Times New Roman"/>
              </w:rPr>
              <w:t xml:space="preserve">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Giao thức và Mạng máy tính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503050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Xử lý ảnh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503009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3(0,0)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Xử lý giai điệu và âm thanh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504046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Lập trình Windows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503010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Đại </w:t>
            </w:r>
            <w:r w:rsidRPr="00B10926">
              <w:rPr>
                <w:rFonts w:ascii="Times New Roman" w:eastAsia="Times New Roman" w:hAnsi="Times New Roman"/>
              </w:rPr>
              <w:t>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Công nghệ phần mềm trên nền tảng ứng dụng hiện đại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503057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Cơ sở lập trình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503012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Phương pháp lập trình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501042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Kiến </w:t>
            </w:r>
            <w:r w:rsidRPr="00B10926">
              <w:rPr>
                <w:rFonts w:ascii="Times New Roman" w:eastAsia="Times New Roman" w:hAnsi="Times New Roman"/>
              </w:rPr>
              <w:t>trúc máy tính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503013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2(2,0)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Tổ chức máy tính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502044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Tin học văn phòng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503014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Tổ chức lớp vét hoặc Mở lớp môn học nếu đủ sĩ</w:t>
            </w:r>
            <w:r w:rsidRPr="00B10926">
              <w:rPr>
                <w:rFonts w:ascii="Times New Roman" w:eastAsia="Times New Roman" w:hAnsi="Times New Roman"/>
              </w:rPr>
              <w:t xml:space="preserve"> số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lastRenderedPageBreak/>
              <w:t>18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Phát triển ứng dụng web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503015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4(2,2)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Lập trình web và ứng dụng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503073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Lập trình hệ thống mạng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503016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3(0,0)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Mạng đa</w:t>
            </w:r>
            <w:r w:rsidRPr="00B10926">
              <w:rPr>
                <w:rFonts w:ascii="Times New Roman" w:eastAsia="Times New Roman" w:hAnsi="Times New Roman"/>
              </w:rPr>
              <w:t xml:space="preserve"> phương tiện và di động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504051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Đồ họa máy tính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503019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Nhập môn tính toán đa phương tiện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502048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Học máy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503025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</w:t>
            </w:r>
            <w:r w:rsidRPr="00B10926">
              <w:rPr>
                <w:rFonts w:ascii="Times New Roman" w:eastAsia="Times New Roman" w:hAnsi="Times New Roman"/>
              </w:rPr>
              <w:t xml:space="preserve">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Học máy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503044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Tương tác người máy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503026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Xử lý ngôn ngữ tự nhiên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504045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Các hệ thống thông minh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503027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</w:t>
            </w:r>
            <w:r w:rsidRPr="00B10926">
              <w:rPr>
                <w:rFonts w:ascii="Times New Roman" w:eastAsia="Times New Roman" w:hAnsi="Times New Roman"/>
              </w:rPr>
              <w:t xml:space="preserve">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Các hệ thống dựa trên tri thức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504042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Tin học đại cương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503028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4(4,0)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Tổ chức lớp vét hoặc Mở lớp môn học nếu đủ sĩ số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Lý thuyết đồ thị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503029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Đại học chính quy ngành </w:t>
            </w:r>
            <w:r w:rsidRPr="00B10926">
              <w:rPr>
                <w:rFonts w:ascii="Times New Roman" w:eastAsia="Times New Roman" w:hAnsi="Times New Roman"/>
              </w:rPr>
              <w:t>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Toán tổ hợp và đồ thị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502042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Trí tuệ nhân tạo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503030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Nhập môn Trí tuệ nhân tạo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503043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Quản trị mạng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503031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Đại học chính quy </w:t>
            </w:r>
            <w:r w:rsidRPr="00B10926">
              <w:rPr>
                <w:rFonts w:ascii="Times New Roman" w:eastAsia="Times New Roman" w:hAnsi="Times New Roman"/>
              </w:rPr>
              <w:t>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Mạng đa phương tiện và di động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504051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lastRenderedPageBreak/>
              <w:t>28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Phân tích thiết kế hệ thống thông tin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504001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Phân tích và thiết kế yêu cầu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502050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Chuyên đề</w:t>
            </w:r>
            <w:r w:rsidRPr="00B10926">
              <w:rPr>
                <w:rFonts w:ascii="Times New Roman" w:eastAsia="Times New Roman" w:hAnsi="Times New Roman"/>
              </w:rPr>
              <w:t xml:space="preserve"> .NET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504004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Phát triển hệ thống thông tin doanh nghiệp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502052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Chuyên đề Java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504005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Phát triển hệ thống thông tin </w:t>
            </w:r>
            <w:r w:rsidRPr="00B10926">
              <w:rPr>
                <w:rFonts w:ascii="Times New Roman" w:eastAsia="Times New Roman" w:hAnsi="Times New Roman"/>
              </w:rPr>
              <w:t>doanh nghiệp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502052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Chuyên đề mã nguồn mở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504006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3(0,0)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Công nghệ phần mềm trên nền tảng ứng dụng hiện đại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503057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CĐ lập trình trên thiết bị di động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504007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</w:t>
            </w:r>
            <w:r w:rsidRPr="00B10926">
              <w:rPr>
                <w:rFonts w:ascii="Times New Roman" w:eastAsia="Times New Roman" w:hAnsi="Times New Roman"/>
              </w:rPr>
              <w:t xml:space="preserve">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Phát triển ứng dụng di động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503069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Cấu trúc dữ liệu và giải thuật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504008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Cấu trúc dữ liệu và Giải thuật 1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501043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Cơ sở dữ </w:t>
            </w:r>
            <w:r w:rsidRPr="00B10926">
              <w:rPr>
                <w:rFonts w:ascii="Times New Roman" w:eastAsia="Times New Roman" w:hAnsi="Times New Roman"/>
              </w:rPr>
              <w:t>liệu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504009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Hệ cơ sở dữ liệu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502051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Phân tích và thiết kế giải thuật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504010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Phân tích và thiết kế giải thuật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503040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Công nghệ phần mềm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504011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Công nghệ phần mềm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502045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Quản lý dự án phần mềm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504013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Phương pháp hình thức</w:t>
            </w:r>
            <w:r w:rsidRPr="00B10926">
              <w:rPr>
                <w:rFonts w:ascii="Times New Roman" w:eastAsia="Times New Roman" w:hAnsi="Times New Roman"/>
              </w:rPr>
              <w:t xml:space="preserve"> trong Công nghệ phần mềm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504057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lastRenderedPageBreak/>
              <w:t>38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Bảo đảm chất lượng phần mềm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504015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Kiểm thử phần mềm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504058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Ngôn nghữ mô hình hợp nhất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504016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3(0,0)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Đại học chính quy ngành Khoa học </w:t>
            </w:r>
            <w:r w:rsidRPr="00B10926">
              <w:rPr>
                <w:rFonts w:ascii="Times New Roman" w:eastAsia="Times New Roman" w:hAnsi="Times New Roman"/>
              </w:rPr>
              <w:t>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Hệ thống hình thức và luận lý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503058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Môi trường lập trình trực quan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504021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Phát triển phần mềm trên nền tảng tiến hóa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503056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CĐ HTTT quản lý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504022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Tổ chức lớp vét hoặc Mở lớp môn học nếu đủ sĩ số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An toàn bảo mật TT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504023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Nhập môn Bảo mật máy tính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503049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Phát triển trò chơi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504024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Trò chơi di động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504055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Chuyên đề thương mại điện tử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504025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Hệ thống thương </w:t>
            </w:r>
            <w:r w:rsidRPr="00B10926">
              <w:rPr>
                <w:rFonts w:ascii="Times New Roman" w:eastAsia="Times New Roman" w:hAnsi="Times New Roman"/>
              </w:rPr>
              <w:t>mại thông minh</w:t>
            </w:r>
          </w:p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504049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Cơ sở dữ liệu nâng cao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504026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Tối ưu hóa cơ sở dữ liệu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505059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Hệ quản trị cơ sở dữ liệu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504027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</w:t>
            </w:r>
            <w:r w:rsidRPr="00B10926">
              <w:rPr>
                <w:rFonts w:ascii="Times New Roman" w:eastAsia="Times New Roman" w:hAnsi="Times New Roman"/>
              </w:rPr>
              <w:t xml:space="preserve">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Cờ sở dữ liệu phân tán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504068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CĐ an ninh mạng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504028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Bảo mật mạng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505049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lastRenderedPageBreak/>
              <w:t>48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Kiến trúc phần mềm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504029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</w:t>
            </w:r>
            <w:r w:rsidRPr="00B10926">
              <w:rPr>
                <w:rFonts w:ascii="Times New Roman" w:eastAsia="Times New Roman" w:hAnsi="Times New Roman"/>
              </w:rPr>
              <w:t xml:space="preserve">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Kiểm thử phần mềm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504058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Vận hành và bảo trì phần mềm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504030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Quản trị hệ thống thông tin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503062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Khai phá dữ liệu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504031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Đại học chính quy ngành Khoa học </w:t>
            </w:r>
            <w:r w:rsidRPr="00B10926">
              <w:rPr>
                <w:rFonts w:ascii="Times New Roman" w:eastAsia="Times New Roman" w:hAnsi="Times New Roman"/>
              </w:rPr>
              <w:t>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Khai thác dữ liệu và khai phá tri thức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505043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Ngôn ngữ lập trình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504032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Ngôn ngữ lập trình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502057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C/đề CN phần mềm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504033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Đại học chính </w:t>
            </w:r>
            <w:r w:rsidRPr="00B10926">
              <w:rPr>
                <w:rFonts w:ascii="Times New Roman" w:eastAsia="Times New Roman" w:hAnsi="Times New Roman"/>
              </w:rPr>
              <w:t>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Phân tích và thiết kế yêu cầu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502050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PTTK hệ thống HĐT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504034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Kỹ thuật thiết kế và đặc tả hình thức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505054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Kiến trúc và Tích </w:t>
            </w:r>
            <w:r w:rsidRPr="00B10926">
              <w:rPr>
                <w:rFonts w:ascii="Times New Roman" w:eastAsia="Times New Roman" w:hAnsi="Times New Roman"/>
              </w:rPr>
              <w:t>hợp hệ thống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504035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Thẩm định phần mềm tự động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505053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Vật lý đại cương A1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601001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2(2,0)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Vật lý đại cương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601087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2(2,0)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Vật lý đại cương A2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601002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Tổ chức lớp vét hoặc Mở lớp môn học nếu đủ sĩ số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Toán T1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C01016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4(4,0)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Toán cho tin học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C01121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lastRenderedPageBreak/>
              <w:t>58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Toán T1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C01016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4(4,0)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Giải tích 1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C01132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4(4,0)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Toán T1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C01016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4(4,0)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Giải tích 2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C01133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Toán T2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C01017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Đại</w:t>
            </w:r>
            <w:r w:rsidRPr="00B10926">
              <w:rPr>
                <w:rFonts w:ascii="Times New Roman" w:eastAsia="Times New Roman" w:hAnsi="Times New Roman"/>
              </w:rPr>
              <w:t xml:space="preserve">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Đại số tuyến tính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C01122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Toán T2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C01017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Đại số tuyến tính 1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C03003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Toán T3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C01018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Đại học chính quy ngành </w:t>
            </w:r>
            <w:r w:rsidRPr="00B10926">
              <w:rPr>
                <w:rFonts w:ascii="Times New Roman" w:eastAsia="Times New Roman" w:hAnsi="Times New Roman"/>
              </w:rPr>
              <w:t>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Toán cho tin học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C01121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Toán T3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C01018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Giải tích 3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C01134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Quy hoạch tuyến tính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C01019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2(2,0)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Đại học chính quy ngành Khoa học máy tính </w:t>
            </w:r>
            <w:r w:rsidRPr="00B10926">
              <w:rPr>
                <w:rFonts w:ascii="Times New Roman" w:eastAsia="Times New Roman" w:hAnsi="Times New Roman"/>
              </w:rPr>
              <w:t>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Tổ chức lớp vét hoặc Mở lớp môn học nếu đủ sĩ số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Xác suất thống kê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C01020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Xác suất &amp; thống kê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C01123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Xác suất thống kê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C01020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</w:t>
            </w:r>
            <w:r w:rsidRPr="00B10926">
              <w:rPr>
                <w:rFonts w:ascii="Times New Roman" w:eastAsia="Times New Roman" w:hAnsi="Times New Roman"/>
              </w:rPr>
              <w:t xml:space="preserve">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Xác suất thống kê trong y dược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C02040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4(4,0)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Xác suất thống kê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C01020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Nhập môn thống kê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C03033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lastRenderedPageBreak/>
              <w:t>68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Xác suất thống kê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C01020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Đại học chính </w:t>
            </w:r>
            <w:r w:rsidRPr="00B10926">
              <w:rPr>
                <w:rFonts w:ascii="Times New Roman" w:eastAsia="Times New Roman" w:hAnsi="Times New Roman"/>
              </w:rPr>
              <w:t>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Thống kê trong kinh doanh và kinh tế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C01136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4(4,0)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Toán rời rạc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C01021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Cấu trúc rời rạc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501044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Lý thuyết thông tin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C01026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2(2,0)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Đại</w:t>
            </w:r>
            <w:r w:rsidRPr="00B10926">
              <w:rPr>
                <w:rFonts w:ascii="Times New Roman" w:eastAsia="Times New Roman" w:hAnsi="Times New Roman"/>
              </w:rPr>
              <w:t xml:space="preserve">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Tổ chức lớp vét hoặc Mở lớp môn học nếu đủ sĩ số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Automat &amp; n/n hình thức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C01027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Tổ chức lớp vét hoặc Mở lớp môn học nếu đủ sĩ số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Tính toán số với máy tính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C01028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Lập trình tính toán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C02033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73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Tin học tính toán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C01029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Giải tích số 1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C02034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Giải tích số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C02001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Đại học chính quy ngành Khoa học máy tính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Giải tích số 1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C02034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Kỹ năng lập hồ sơ xin việc và trả lời phỏng vấn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302054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1(1,0)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Tổ </w:t>
            </w:r>
            <w:r w:rsidRPr="00B10926">
              <w:rPr>
                <w:rFonts w:ascii="Times New Roman" w:eastAsia="Times New Roman" w:hAnsi="Times New Roman"/>
              </w:rPr>
              <w:t>chức lớp vét hoặc Mở lớp môn học nếu đủ sĩ số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Đồ án 1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500002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2(2,0)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Tổ chức lớp vét hoặc Mở lớp môn học nếu đủ sĩ số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Đồ án ứng dụng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500008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2(2,0)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Cao đẳng chính quy ngành Tin học </w:t>
            </w:r>
            <w:r w:rsidRPr="00B10926">
              <w:rPr>
                <w:rFonts w:ascii="Times New Roman" w:eastAsia="Times New Roman" w:hAnsi="Times New Roman"/>
              </w:rPr>
              <w:t>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Tổ chức lớp vét hoặc Mở lớp môn học nếu đủ sĩ số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lastRenderedPageBreak/>
              <w:t>78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Lập trình nâng cao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503003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Cấu trúc dữ liệu và giải thuật 2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502043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Mạng máy tính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503004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Cao</w:t>
            </w:r>
            <w:r w:rsidRPr="00B10926">
              <w:rPr>
                <w:rFonts w:ascii="Times New Roman" w:eastAsia="Times New Roman" w:hAnsi="Times New Roman"/>
              </w:rPr>
              <w:t xml:space="preserve">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Nhập môn Mạng máy tính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502046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Lập trình hướng đối tượng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503005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Tổ chức lớp vét hoặc Mở lớp môn học nếu đủ sĩ số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Hệ điều</w:t>
            </w:r>
            <w:r w:rsidRPr="00B10926">
              <w:rPr>
                <w:rFonts w:ascii="Times New Roman" w:eastAsia="Times New Roman" w:hAnsi="Times New Roman"/>
              </w:rPr>
              <w:t xml:space="preserve"> hành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503006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Nhập môn hệ điều hành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502047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Chuyên đề mạng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503008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Giao thức và Mạng máy tính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503050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Xử lý </w:t>
            </w:r>
            <w:r w:rsidRPr="00B10926">
              <w:rPr>
                <w:rFonts w:ascii="Times New Roman" w:eastAsia="Times New Roman" w:hAnsi="Times New Roman"/>
              </w:rPr>
              <w:t>ảnh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503009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3(0,0)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Xử lý giai điệu và âm thanh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504046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Cơ sở lập trình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503012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Phương pháp lập trình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501042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Kiến </w:t>
            </w:r>
            <w:r w:rsidRPr="00B10926">
              <w:rPr>
                <w:rFonts w:ascii="Times New Roman" w:eastAsia="Times New Roman" w:hAnsi="Times New Roman"/>
              </w:rPr>
              <w:t>trúc máy tính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503013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2(2,0)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Tổ chức máy tính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502044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Tin học văn phòng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503014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Tổ chức lớp vét hoặc Mở lớp môn học nếu đủ sĩ</w:t>
            </w:r>
            <w:r w:rsidRPr="00B10926">
              <w:rPr>
                <w:rFonts w:ascii="Times New Roman" w:eastAsia="Times New Roman" w:hAnsi="Times New Roman"/>
              </w:rPr>
              <w:t xml:space="preserve"> số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87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Thiết kế trang Web 1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503023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Lập trình web và ứng dụng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503073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lastRenderedPageBreak/>
              <w:t>88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Thiết kế trang Web 2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503024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Lập trình web</w:t>
            </w:r>
            <w:r w:rsidRPr="00B10926">
              <w:rPr>
                <w:rFonts w:ascii="Times New Roman" w:eastAsia="Times New Roman" w:hAnsi="Times New Roman"/>
              </w:rPr>
              <w:t xml:space="preserve"> và ứng dụng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503073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89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Tin học đại cương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503028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4(4,0)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Tổ chức lớp vét hoặc Mở lớp môn học nếu đủ sĩ số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Quản trị mạng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503031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</w:t>
            </w:r>
            <w:r w:rsidRPr="00B10926">
              <w:rPr>
                <w:rFonts w:ascii="Times New Roman" w:eastAsia="Times New Roman" w:hAnsi="Times New Roman"/>
              </w:rPr>
              <w:t xml:space="preserve">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Mạng đa phương tiện và di động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504051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91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Phân tích thiết kế hệ thống thông tin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504001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Phân tích và thiết kế yêu cầu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502050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Chuyên đề Java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504005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Cao đẳng chính</w:t>
            </w:r>
            <w:r w:rsidRPr="00B10926">
              <w:rPr>
                <w:rFonts w:ascii="Times New Roman" w:eastAsia="Times New Roman" w:hAnsi="Times New Roman"/>
              </w:rPr>
              <w:t xml:space="preserve">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Phát triển hệ thống thông tin doanh nghiệp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502052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Cấu trúc dữ liệu và giải thuật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504008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Cấu trúc dữ liệu và Giải thuật 1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501043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94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Cơ sở dữ liệu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504009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Hệ cơ sở dữ liệu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502051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95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Phân tích và thiết kế giải thuật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504010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Phân tích và thiết kế giải </w:t>
            </w:r>
            <w:r w:rsidRPr="00B10926">
              <w:rPr>
                <w:rFonts w:ascii="Times New Roman" w:eastAsia="Times New Roman" w:hAnsi="Times New Roman"/>
              </w:rPr>
              <w:t>thuật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503040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96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Công nghệ phần mềm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504011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Công nghệ phần mềm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502045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97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Quản lý dự án phần mềm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504013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Phương </w:t>
            </w:r>
            <w:r w:rsidRPr="00B10926">
              <w:rPr>
                <w:rFonts w:ascii="Times New Roman" w:eastAsia="Times New Roman" w:hAnsi="Times New Roman"/>
              </w:rPr>
              <w:t>pháp hình thức trong Công nghệ phần mềm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504057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lastRenderedPageBreak/>
              <w:t>98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Bảo đảm chất lượng phần mềm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504015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Kiểm thử phần mềm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504058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SQL Server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504018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Cao đẳng chính quy ngành Tin học ứng </w:t>
            </w:r>
            <w:r w:rsidRPr="00B10926">
              <w:rPr>
                <w:rFonts w:ascii="Times New Roman" w:eastAsia="Times New Roman" w:hAnsi="Times New Roman"/>
              </w:rPr>
              <w:t>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Tối ưu hóa cơ sở dữ liệu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505059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Thương mại điện tử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504019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2(1,1)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Hệ thống thương mại thông tin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504049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101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Chuyên đề về kỹ thuật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504020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3(0,0)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Cao đẳng chính </w:t>
            </w:r>
            <w:r w:rsidRPr="00B10926">
              <w:rPr>
                <w:rFonts w:ascii="Times New Roman" w:eastAsia="Times New Roman" w:hAnsi="Times New Roman"/>
              </w:rPr>
              <w:t>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Tổ chức lớp vét hoặc Mở lớp môn học nếu đủ sĩ số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102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Môi trường lập trình trực quan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504021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Phát triển phần mềm trên nền tảng tiến hóa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503056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103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Ngôn ngữ lập trình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504032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Ngôn ngữ lập trình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502057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3(2,1)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104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Toán T1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C01016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4(4,0)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Toán cho tin học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C01121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105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Toán T1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C01016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4(4,0)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Giải tích 1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C01132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4(4,0)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106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Toán T1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C01016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4(4,0)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Giải tích 2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C01133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107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Toán T2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C01017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Cao đẳng </w:t>
            </w:r>
            <w:r w:rsidRPr="00B10926">
              <w:rPr>
                <w:rFonts w:ascii="Times New Roman" w:eastAsia="Times New Roman" w:hAnsi="Times New Roman"/>
              </w:rPr>
              <w:t>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Đại số tuyến tính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C01122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lastRenderedPageBreak/>
              <w:t>108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Toán T2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C01017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Đại số tuyến tính 1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C03003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109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Xác suất thống kê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C01020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Cao đẳng chính quy </w:t>
            </w:r>
            <w:r w:rsidRPr="00B10926">
              <w:rPr>
                <w:rFonts w:ascii="Times New Roman" w:eastAsia="Times New Roman" w:hAnsi="Times New Roman"/>
              </w:rPr>
              <w:t>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Xác suất &amp; thống kê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C01123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110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Xác suất thống kê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C01020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Xác suất thống kê trong y dược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C02040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4(4,0)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Xác suất thống kê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C01020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 xml:space="preserve">Cao </w:t>
            </w:r>
            <w:r w:rsidRPr="00B10926">
              <w:rPr>
                <w:rFonts w:ascii="Times New Roman" w:eastAsia="Times New Roman" w:hAnsi="Times New Roman"/>
              </w:rPr>
              <w:t>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Nhập môn thống kê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C03033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112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Xác suất thống kê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C01020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Thống kê trong kinh doanh và kinh tế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C01136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B10926">
              <w:rPr>
                <w:rFonts w:ascii="Times New Roman" w:eastAsia="Times New Roman" w:hAnsi="Times New Roman"/>
              </w:rPr>
              <w:t>4(4,0)</w:t>
            </w:r>
          </w:p>
        </w:tc>
      </w:tr>
      <w:tr w:rsidR="00C60555" w:rsidRPr="00B10926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113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Toán rời rạc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C01021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3(3,0)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Cấu trúc rời rạc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501044</w:t>
            </w: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4(3,1)</w:t>
            </w:r>
          </w:p>
        </w:tc>
      </w:tr>
      <w:tr w:rsidR="00C60555" w:rsidTr="00B10926">
        <w:trPr>
          <w:trHeight w:val="9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0926">
              <w:rPr>
                <w:rFonts w:ascii="Times New Roman" w:eastAsia="Times New Roman" w:hAnsi="Times New Roman"/>
              </w:rPr>
              <w:t>114</w:t>
            </w:r>
          </w:p>
        </w:tc>
        <w:tc>
          <w:tcPr>
            <w:tcW w:w="3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Lý thuyết thông tin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C01026</w:t>
            </w: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2(2,0)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Pr="00B10926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Cao đẳng chính quy ngành Tin học ứng dụng từ khóa TS 2012</w:t>
            </w:r>
          </w:p>
        </w:tc>
        <w:tc>
          <w:tcPr>
            <w:tcW w:w="28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Default="00B3607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  <w:r w:rsidRPr="00B10926">
              <w:rPr>
                <w:rFonts w:ascii="Times New Roman" w:eastAsia="Times New Roman" w:hAnsi="Times New Roman"/>
              </w:rPr>
              <w:t>Tổ chức lớp vét hoặc Mở lớp môn học nếu đủ sĩ số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  <w:tc>
          <w:tcPr>
            <w:tcW w:w="7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555" w:rsidRDefault="00C60555" w:rsidP="00B1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</w:rPr>
            </w:pPr>
          </w:p>
        </w:tc>
      </w:tr>
    </w:tbl>
    <w:p w:rsidR="00C60555" w:rsidRDefault="00C60555">
      <w:pPr>
        <w:spacing w:before="240"/>
        <w:rPr>
          <w:rFonts w:ascii="Times New Roman" w:hAnsi="Times New Roman"/>
        </w:rPr>
      </w:pPr>
    </w:p>
    <w:tbl>
      <w:tblPr>
        <w:tblStyle w:val="TableGrid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5"/>
        <w:gridCol w:w="5813"/>
        <w:gridCol w:w="3969"/>
      </w:tblGrid>
      <w:tr w:rsidR="00C60555">
        <w:trPr>
          <w:trHeight w:val="31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5" w:rsidRDefault="00B36075">
            <w:pPr>
              <w:tabs>
                <w:tab w:val="center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U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TRƯ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Ở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</w:t>
            </w:r>
          </w:p>
          <w:p w:rsidR="00C60555" w:rsidRDefault="00C60555">
            <w:pPr>
              <w:tabs>
                <w:tab w:val="center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10926" w:rsidRPr="00B52176" w:rsidRDefault="00B10926" w:rsidP="00B10926">
            <w:pPr>
              <w:tabs>
                <w:tab w:val="center" w:pos="765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52176">
              <w:rPr>
                <w:rFonts w:ascii="Times New Roman" w:hAnsi="Times New Roman"/>
                <w:i/>
                <w:sz w:val="26"/>
                <w:szCs w:val="26"/>
              </w:rPr>
              <w:t>(đã ký)</w:t>
            </w:r>
          </w:p>
          <w:p w:rsidR="00C60555" w:rsidRDefault="00C60555">
            <w:pPr>
              <w:tabs>
                <w:tab w:val="center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0555" w:rsidRDefault="00B36075">
            <w:pPr>
              <w:tabs>
                <w:tab w:val="center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GS. Lê Vinh Danh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5" w:rsidRDefault="00B36075">
            <w:pPr>
              <w:tabs>
                <w:tab w:val="center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PHÒNG ĐẠI HỌC</w:t>
            </w:r>
          </w:p>
          <w:p w:rsidR="00F23B30" w:rsidRDefault="00F23B30">
            <w:pPr>
              <w:tabs>
                <w:tab w:val="center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23B30" w:rsidRPr="00B52176" w:rsidRDefault="00F23B30" w:rsidP="00F23B30">
            <w:pPr>
              <w:tabs>
                <w:tab w:val="center" w:pos="765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52176">
              <w:rPr>
                <w:rFonts w:ascii="Times New Roman" w:hAnsi="Times New Roman"/>
                <w:i/>
                <w:sz w:val="26"/>
                <w:szCs w:val="26"/>
              </w:rPr>
              <w:t>(đã ký)</w:t>
            </w:r>
          </w:p>
          <w:p w:rsidR="00F23B30" w:rsidRDefault="00F23B30">
            <w:pPr>
              <w:tabs>
                <w:tab w:val="center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5" w:rsidRDefault="00B36075">
            <w:pPr>
              <w:tabs>
                <w:tab w:val="center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Ở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 KHOA</w:t>
            </w:r>
          </w:p>
          <w:p w:rsidR="00C60555" w:rsidRDefault="00C60555">
            <w:pPr>
              <w:tabs>
                <w:tab w:val="center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0555" w:rsidRPr="00B52176" w:rsidRDefault="00B10926">
            <w:pPr>
              <w:tabs>
                <w:tab w:val="center" w:pos="765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52176">
              <w:rPr>
                <w:rFonts w:ascii="Times New Roman" w:hAnsi="Times New Roman"/>
                <w:i/>
                <w:sz w:val="26"/>
                <w:szCs w:val="26"/>
              </w:rPr>
              <w:t>(đã ký)</w:t>
            </w:r>
          </w:p>
          <w:p w:rsidR="00B10926" w:rsidRDefault="00B10926">
            <w:pPr>
              <w:tabs>
                <w:tab w:val="center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0555" w:rsidRDefault="00B36075">
            <w:pPr>
              <w:tabs>
                <w:tab w:val="center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S. Nguy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ễ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 Thanh Hiên</w:t>
            </w:r>
          </w:p>
        </w:tc>
      </w:tr>
    </w:tbl>
    <w:p w:rsidR="00C60555" w:rsidRDefault="00C60555"/>
    <w:sectPr w:rsidR="00C60555">
      <w:footerReference w:type="default" r:id="rId8"/>
      <w:pgSz w:w="15840" w:h="12240" w:orient="landscape"/>
      <w:pgMar w:top="851" w:right="851" w:bottom="851" w:left="1701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75" w:rsidRDefault="00B36075">
      <w:pPr>
        <w:spacing w:after="0" w:line="240" w:lineRule="auto"/>
      </w:pPr>
      <w:r>
        <w:separator/>
      </w:r>
    </w:p>
  </w:endnote>
  <w:endnote w:type="continuationSeparator" w:id="0">
    <w:p w:rsidR="00B36075" w:rsidRDefault="00B3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55" w:rsidRDefault="00B36075">
    <w:pPr>
      <w:pStyle w:val="Footer"/>
      <w:jc w:val="right"/>
    </w:pPr>
    <w:r>
      <w:t xml:space="preserve">Trang </w:t>
    </w:r>
    <w:r>
      <w:fldChar w:fldCharType="begin"/>
    </w:r>
    <w:r>
      <w:instrText>PAGE</w:instrText>
    </w:r>
    <w:r>
      <w:fldChar w:fldCharType="separate"/>
    </w:r>
    <w:r w:rsidR="006226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75" w:rsidRDefault="00B36075">
      <w:pPr>
        <w:spacing w:after="0" w:line="240" w:lineRule="auto"/>
      </w:pPr>
      <w:r>
        <w:separator/>
      </w:r>
    </w:p>
  </w:footnote>
  <w:footnote w:type="continuationSeparator" w:id="0">
    <w:p w:rsidR="00B36075" w:rsidRDefault="00B36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555"/>
    <w:rsid w:val="F7F893EB"/>
    <w:rsid w:val="002B7C60"/>
    <w:rsid w:val="00622669"/>
    <w:rsid w:val="00945A79"/>
    <w:rsid w:val="00A47ECC"/>
    <w:rsid w:val="00B10926"/>
    <w:rsid w:val="00B36075"/>
    <w:rsid w:val="00B52176"/>
    <w:rsid w:val="00C60555"/>
    <w:rsid w:val="00F23B30"/>
    <w:rsid w:val="47076E13"/>
    <w:rsid w:val="77D1B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Subtitle" w:semiHidden="0" w:uiPriority="11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">
    <w:name w:val="List"/>
    <w:basedOn w:val="BodyText"/>
    <w:rPr>
      <w:rFonts w:cs="FreeSans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4C4C4C"/>
        <w:left w:val="single" w:sz="4" w:space="0" w:color="4C4C4C"/>
        <w:bottom w:val="single" w:sz="4" w:space="0" w:color="4C4C4C"/>
        <w:right w:val="single" w:sz="4" w:space="0" w:color="4C4C4C"/>
        <w:insideH w:val="single" w:sz="4" w:space="0" w:color="4C4C4C"/>
        <w:insideV w:val="single" w:sz="4" w:space="0" w:color="4C4C4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basedOn w:val="DefaultParagraphFont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xl66">
    <w:name w:val="xl66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/>
    </w:rPr>
  </w:style>
  <w:style w:type="paragraph" w:customStyle="1" w:styleId="xl67">
    <w:name w:val="xl67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/>
    </w:rPr>
  </w:style>
  <w:style w:type="paragraph" w:customStyle="1" w:styleId="xl65">
    <w:name w:val="xl65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70">
    <w:name w:val="xl70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/>
    </w:rPr>
  </w:style>
  <w:style w:type="paragraph" w:customStyle="1" w:styleId="xl69">
    <w:name w:val="xl69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BF8F"/>
      <w:spacing w:beforeAutospacing="1" w:afterAutospacing="1" w:line="240" w:lineRule="auto"/>
    </w:pPr>
    <w:rPr>
      <w:rFonts w:ascii="Times New Roman" w:eastAsia="Times New Roman" w:hAnsi="Times New Roman"/>
      <w:color w:val="C00000"/>
    </w:rPr>
  </w:style>
  <w:style w:type="paragraph" w:customStyle="1" w:styleId="xl68">
    <w:name w:val="xl68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BF8F"/>
      <w:spacing w:beforeAutospacing="1" w:afterAutospacing="1" w:line="240" w:lineRule="auto"/>
    </w:pPr>
    <w:rPr>
      <w:rFonts w:ascii="Times New Roman" w:eastAsia="Times New Roman" w:hAnsi="Times New Roman"/>
      <w:color w:val="C00000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xl64">
    <w:name w:val="xl64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2408</Words>
  <Characters>13728</Characters>
  <Application>Microsoft Office Word</Application>
  <DocSecurity>0</DocSecurity>
  <Lines>114</Lines>
  <Paragraphs>32</Paragraphs>
  <ScaleCrop>false</ScaleCrop>
  <Company>NTH</Company>
  <LinksUpToDate>false</LinksUpToDate>
  <CharactersWithSpaces>16104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PC_THY</dc:creator>
  <cp:lastModifiedBy>AutoBVT</cp:lastModifiedBy>
  <cp:revision>10</cp:revision>
  <cp:lastPrinted>2012-02-18T03:21:00Z</cp:lastPrinted>
  <dcterms:created xsi:type="dcterms:W3CDTF">2016-08-12T04:46:00Z</dcterms:created>
  <dcterms:modified xsi:type="dcterms:W3CDTF">2016-10-12T04:01:00Z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NTH</vt:lpwstr>
  </property>
  <property fmtid="{D5CDD505-2E9C-101B-9397-08002B2CF9AE}" pid="4" name="DocSecurity">
    <vt:i4>0</vt:i4>
  </property>
  <property fmtid="{D5CDD505-2E9C-101B-9397-08002B2CF9AE}" pid="5" name="HiddenSlides">
    <vt:i4>0</vt:i4>
  </property>
  <property fmtid="{D5CDD505-2E9C-101B-9397-08002B2CF9AE}" pid="6" name="HyperlinksChanged">
    <vt:bool>false</vt:bool>
  </property>
  <property fmtid="{D5CDD505-2E9C-101B-9397-08002B2CF9AE}" pid="7" name="KSOProductBuildVer">
    <vt:lpwstr>1033-10.1.0.5672</vt:lpwstr>
  </property>
  <property fmtid="{D5CDD505-2E9C-101B-9397-08002B2CF9AE}" pid="8" name="LinksUpToDate">
    <vt:bool>false</vt:bool>
  </property>
  <property fmtid="{D5CDD505-2E9C-101B-9397-08002B2CF9AE}" pid="9" name="MMClips">
    <vt:i4>0</vt:i4>
  </property>
  <property fmtid="{D5CDD505-2E9C-101B-9397-08002B2CF9AE}" pid="10" name="Notes">
    <vt:i4>0</vt:i4>
  </property>
  <property fmtid="{D5CDD505-2E9C-101B-9397-08002B2CF9AE}" pid="11" name="ScaleCrop">
    <vt:bool>false</vt:bool>
  </property>
  <property fmtid="{D5CDD505-2E9C-101B-9397-08002B2CF9AE}" pid="12" name="ShareDoc">
    <vt:bool>false</vt:bool>
  </property>
  <property fmtid="{D5CDD505-2E9C-101B-9397-08002B2CF9AE}" pid="13" name="Slides">
    <vt:i4>0</vt:i4>
  </property>
</Properties>
</file>